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1D6" w:rsidRPr="00D72BBA" w:rsidRDefault="00282444" w:rsidP="00282444">
      <w:pPr>
        <w:jc w:val="center"/>
        <w:rPr>
          <w:sz w:val="18"/>
          <w:szCs w:val="18"/>
          <w:u w:val="single"/>
        </w:rPr>
      </w:pPr>
      <w:r w:rsidRPr="00D72BBA">
        <w:rPr>
          <w:sz w:val="18"/>
          <w:szCs w:val="18"/>
          <w:u w:val="single"/>
        </w:rPr>
        <w:t>Nuevas  Actividades para  4° A y B</w:t>
      </w:r>
    </w:p>
    <w:p w:rsidR="00282444" w:rsidRPr="00D72BBA" w:rsidRDefault="00282444" w:rsidP="00282444">
      <w:pPr>
        <w:rPr>
          <w:sz w:val="18"/>
          <w:szCs w:val="18"/>
          <w:u w:val="single"/>
        </w:rPr>
      </w:pPr>
    </w:p>
    <w:p w:rsidR="00282444" w:rsidRPr="00D72BBA" w:rsidRDefault="00282444" w:rsidP="00282444">
      <w:pPr>
        <w:rPr>
          <w:b/>
          <w:sz w:val="18"/>
          <w:szCs w:val="18"/>
        </w:rPr>
      </w:pPr>
      <w:r w:rsidRPr="00D72BBA">
        <w:rPr>
          <w:b/>
          <w:sz w:val="18"/>
          <w:szCs w:val="18"/>
        </w:rPr>
        <w:t xml:space="preserve">En Prácticas del lenguaje: </w:t>
      </w:r>
    </w:p>
    <w:p w:rsidR="00282444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Luego de leer o escuchar el cuento  “La planta de Bartolo”.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Escribo en la carpeta o en hoja aparte.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¿Cómo se llama el cuento?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¿Qué hizo Bartolo?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¿Cómo era la planta?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¿Cómo eran los cuadernos?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¿Por qué estaba contento Bartolo?</w:t>
      </w:r>
    </w:p>
    <w:p w:rsidR="0069587D" w:rsidRPr="00D72BBA" w:rsidRDefault="0069587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¿Por qué las mamás rezongaban?</w:t>
      </w:r>
    </w:p>
    <w:p w:rsidR="0069587D" w:rsidRPr="00D72BBA" w:rsidRDefault="008F2D0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¿Quién quería comprarle la planta a Bartolo?</w:t>
      </w:r>
    </w:p>
    <w:p w:rsidR="008F2D0D" w:rsidRPr="00D72BBA" w:rsidRDefault="008F2D0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¿Con quién volvió el vendedor de cuadernos?</w:t>
      </w:r>
    </w:p>
    <w:p w:rsidR="008F2D0D" w:rsidRPr="00D72BBA" w:rsidRDefault="008F2D0D" w:rsidP="00282444">
      <w:pPr>
        <w:rPr>
          <w:sz w:val="18"/>
          <w:szCs w:val="18"/>
        </w:rPr>
      </w:pPr>
      <w:r w:rsidRPr="00D72BBA">
        <w:rPr>
          <w:sz w:val="18"/>
          <w:szCs w:val="18"/>
        </w:rPr>
        <w:t>Dibujo como me imagino la planta de Bartolo.</w:t>
      </w:r>
    </w:p>
    <w:p w:rsidR="008F2D0D" w:rsidRPr="00CC2CD9" w:rsidRDefault="008F31E1" w:rsidP="008F2D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18"/>
          <w:u w:val="single"/>
          <w:lang w:eastAsia="es-AR"/>
        </w:rPr>
      </w:pPr>
      <w:r w:rsidRPr="00CC2CD9"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18"/>
          <w:u w:val="single"/>
          <w:lang w:eastAsia="es-AR"/>
        </w:rPr>
        <w:t>LA PLANTA DE BARTOLO</w:t>
      </w:r>
    </w:p>
    <w:p w:rsidR="008F2D0D" w:rsidRPr="008F2D0D" w:rsidRDefault="008F31E1" w:rsidP="008F2D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18"/>
          <w:lang w:eastAsia="es-AR"/>
        </w:rPr>
        <w:t>AUTORA: LAURA DEVETACH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 </w:t>
      </w:r>
    </w:p>
    <w:tbl>
      <w:tblPr>
        <w:tblpPr w:leftFromText="45" w:rightFromText="45" w:vertAnchor="text" w:tblpXSpec="right" w:tblpYSpec="center"/>
        <w:tblW w:w="1750" w:type="pct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6"/>
      </w:tblGrid>
      <w:tr w:rsidR="008F2D0D" w:rsidRPr="008F2D0D" w:rsidTr="008F2D0D">
        <w:trPr>
          <w:tblCellSpacing w:w="37" w:type="dxa"/>
        </w:trPr>
        <w:tc>
          <w:tcPr>
            <w:tcW w:w="0" w:type="auto"/>
            <w:vAlign w:val="center"/>
            <w:hideMark/>
          </w:tcPr>
          <w:p w:rsidR="008F2D0D" w:rsidRPr="008F2D0D" w:rsidRDefault="00D72BBA" w:rsidP="008F2D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AR"/>
              </w:rPr>
            </w:pPr>
            <w:r w:rsidRPr="00D72BB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s-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3175</wp:posOffset>
                  </wp:positionV>
                  <wp:extent cx="1066800" cy="1257300"/>
                  <wp:effectExtent l="19050" t="0" r="0" b="0"/>
                  <wp:wrapSquare wrapText="bothSides"/>
                  <wp:docPr id="2" name="Imagen 2" descr="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31E1" w:rsidRPr="00D72B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AR"/>
              </w:rPr>
              <w:br/>
            </w:r>
          </w:p>
        </w:tc>
      </w:tr>
    </w:tbl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EL BUEN BARTOLO SEMBRÓ UN DÍA UN HERMOSO CUADERNO EN UN MACETÓN. LO REGÓ, LO PUSO AL CALOR DEL SOL, Y CUANDO MENOS LO ESPERABA, ¡TRÁCATE!, BROTÓ UNA PLANTA TIERNITA CON HOJAS DE TODOS COLORES.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PRONTO LA PLANTITA COMENZÓ A DAR CUADERNOS. ERAN CUADERNOS HERMOSÍSIMOS, COMO ESOS QUE GUSTAN A LOS CHICOS. DE TAPAS DURAS CON MUCHAS HOJAS MUY BLANCAS QUE INVITABAN A HACER SUMAS Y RESTAS Y DIBUJITOS.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BARTOLO PALMOTEÓ SIETE VECES DE CONTENTO Y DIJO: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—AHORA, ¡TODOS LOS CHICOS TENDRÁN CUADERNOS!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¡POBRECITOS LOS CHICOS DEL PUEBLO! ESTABAN TAN CAROS LOS CUADERNOS QUE LAS MAMÁS, EN LUGAR DE ALEGRARSE PORQUE ESCRIBÍAN MUCHO Y LOS IBAN TERMINANDO, SE ENOJABAN Y LES DECÍAN: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—¡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YA TERMINASTE OTRO CUADERNO! ¡CON LO QUE VALEN!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Y LOS POBRES CHICOS NO SABÍAN QUÉ HACER.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lastRenderedPageBreak/>
        <w:t>BARTOLO SALIÓ A LA CALLE Y HACIENDO BOCINA CON SUS ENORMES MANOS DE TIERRA GRITÓ: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—¡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CHICOS!, ¡TENGO CUADERNOS, CUADERNOS LINDOS PARA TODOS! ¡EL QUE QUIERA CUADERNOS NUEVOS QUE VENGA A VER MI PLANTA DE CUADERNOS!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UNA BANDADA DE PARLOTEOS Y MURMULLOS LLENÓ INMEDIATAMENTE LA CASITA DEL BUEN BARTOLO Y TODOS LOS CHICOS SALIERON BRINCANDO CON UN CUADERNO NUEVO DEBAJO DEL BRAZO.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Y ASÍ PASÓ QUE CADA VEZ QUE ACABABAN UNO, BARTOLO LES DABA OTRO Y ELLOS ESCRIBÍAN Y APRENDÍAN CON MUCHÍSIMO GUSTO.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PERO, UNA PIEDRA MUY DURA VINO A CAER EN MEDIO DE LA FELICIDAD DE BARTOLO Y LOS CHICOS. EL VENDEDOR DE CUADERNOS SE ENOJÓ COMO NO SÉ QUÉ.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UN DÍA, FUMANDO SU LARGO CIGARRO, FUE CAMINANDO PESADAMENTE HASTA LA CASA DE BARTOLO. GOLPEÓ LA PUERTA CON SUS MANOS LLENAS DE ANILLOS DE ORO: ¡TOCO TOC! ¡TOCO TOC!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—BARTOLO —LE DIJO CON FALSA SONRISA ATABACADA—, VENGO A COMPRARTE TU PLANTA DE HACER CUADERNOS. TE DARÉ POR ELLA UN TREN LLENO DE CHOCOLATE Y UN MILLÓN DE PELOTITAS DE COLORES.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—NO —DIJO BARTOLO MIENTRAS COMÍA UN RICO PEDACITO DE PAN.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—¿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NO? TE DARÉ ENTONCES UNA BICICLETA DE ORO Y DOSCIENTOS ARBOLITOS DE NAVIDAD.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—UN CIRCO CON SEIS PAYASOS, UNA PLAZA LLENA DE HAMACAS Y TOBOGANES.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—UNA CIUDAD LLENA DE CARAMELOS CON LA LUNA DE NARANJA.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—¿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QUÉ QUERÉS ENTONCES POR TU PLANTA DE CUADERNOS?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—NADA. NO LA VENDO.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—¿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POR QUÉ SOS ASÍ CONMIGO?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—PORQUE LOS CUADERNOS NO SON PARA VENDER SINO PARA QUE LOS CHICOS TRABAJEN TRANQUILOS.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—TE NOMBRARÉ GRAN VENDEDOR DE LÁPICES Y SERÁS TAN RICO COMO YO.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—NO.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—PUES ENTONCES —RUGIÓ CON SU GRAN BOCA NEGRA DE HORNO—, ¡TE QUITARÉ LA PLANTA DE CUADERNOS! —Y SE FUE ECHANDO HUMO COMO LA LOCOMOTORA.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AL RATO VOLVIÓ CON LOS SOLDADITOS AZULES DE LA POLICÍA.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lastRenderedPageBreak/>
        <w:t>—¡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SÁQUENLE LA PLANTA DE CUADERNOS! —ORDENÓ.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LOS SOLDADITOS AZULES IBAN A OBEDECERLE CUANDO LLEGARON TODOS LOS CHICOS SILBANDO Y GRITANDO, Y TAMBIÉN LLEGARON LOS PAJARITOS Y LOS CONEJITOS.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TODOS RODEARON CON GRANDES RISAS AL VENDEDOR DE CUADERNOS Y CANTARON "ARROZ CON LECHE", MIENTRAS LOS PAJARITOS Y LOS CONEJITOS LE DESPRENDÍAN LOS TIRADORES Y LE SACABAN LOS PANTALONES.</w:t>
      </w:r>
    </w:p>
    <w:p w:rsidR="008F2D0D" w:rsidRPr="008F2D0D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TANTO Y TANTO SE RIERON LOS CHICOS AL VER AL VENDEDOR CON SUS CALZONCILLOS COLORADOS, GRITANDO COMO UN LOCO, QUE TUVIERON QUE SENTARSE A DESCANSAR.</w:t>
      </w:r>
    </w:p>
    <w:p w:rsidR="008F2D0D" w:rsidRPr="00D72BBA" w:rsidRDefault="008F3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</w:pPr>
      <w:proofErr w:type="gramStart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—¡</w:t>
      </w:r>
      <w:proofErr w:type="gramEnd"/>
      <w:r w:rsidRPr="00D72BBA">
        <w:rPr>
          <w:rFonts w:ascii="Times New Roman" w:eastAsia="Times New Roman" w:hAnsi="Times New Roman" w:cs="Times New Roman"/>
          <w:color w:val="000000"/>
          <w:sz w:val="18"/>
          <w:szCs w:val="18"/>
          <w:lang w:eastAsia="es-AR"/>
        </w:rPr>
        <w:t>BUEN NEGOCIO EN OTRA PARTE! —GRITÓ BARTOLO SECÁNDOSE LOS OJOS, MIENTRAS EL VENDEDOR, TAN COLORADO COMO SUS CALZONCILLOS, SE IBA A LA CARRERA HACIA EL LUGAR SOLITARIO DONDE LOS VIENTOS VAN A DORMIR CUANDO NO TRABAJAN.</w:t>
      </w:r>
    </w:p>
    <w:p w:rsidR="008F2D0D" w:rsidRDefault="00D72BBA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194310</wp:posOffset>
            </wp:positionV>
            <wp:extent cx="4857750" cy="602932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1E1" w:rsidRDefault="00777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:rsidR="007771E1" w:rsidRDefault="00777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:rsidR="007771E1" w:rsidRPr="008F2D0D" w:rsidRDefault="007771E1" w:rsidP="008F2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:rsidR="0069587D" w:rsidRDefault="0069587D" w:rsidP="00282444"/>
    <w:p w:rsidR="00282444" w:rsidRPr="00282444" w:rsidRDefault="00282444" w:rsidP="00282444"/>
    <w:p w:rsidR="00282444" w:rsidRDefault="00282444" w:rsidP="00282444"/>
    <w:p w:rsidR="008F31E1" w:rsidRDefault="008F31E1" w:rsidP="00282444"/>
    <w:p w:rsidR="008F31E1" w:rsidRDefault="008F31E1" w:rsidP="00282444"/>
    <w:p w:rsidR="005B01AB" w:rsidRDefault="008F31E1" w:rsidP="00282444">
      <w:r>
        <w:rPr>
          <w:noProof/>
          <w:lang w:eastAsia="es-AR"/>
        </w:rPr>
        <w:lastRenderedPageBreak/>
        <w:drawing>
          <wp:inline distT="0" distB="0" distL="0" distR="0">
            <wp:extent cx="5114925" cy="545782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83" cy="54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252226" cy="7562850"/>
            <wp:effectExtent l="19050" t="0" r="5574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6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BBA">
        <w:rPr>
          <w:noProof/>
          <w:lang w:eastAsia="es-AR"/>
        </w:rPr>
        <w:lastRenderedPageBreak/>
        <w:drawing>
          <wp:inline distT="0" distB="0" distL="0" distR="0">
            <wp:extent cx="5610225" cy="74199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BBA">
        <w:rPr>
          <w:noProof/>
          <w:lang w:eastAsia="es-AR"/>
        </w:rPr>
        <w:lastRenderedPageBreak/>
        <w:drawing>
          <wp:inline distT="0" distB="0" distL="0" distR="0">
            <wp:extent cx="5457825" cy="733425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E1" w:rsidRPr="00CC2CD9" w:rsidRDefault="005B01AB" w:rsidP="005B01AB">
      <w:pPr>
        <w:tabs>
          <w:tab w:val="left" w:pos="1500"/>
        </w:tabs>
        <w:rPr>
          <w:b/>
        </w:rPr>
      </w:pPr>
      <w:r>
        <w:tab/>
      </w:r>
      <w:r w:rsidRPr="00CC2CD9">
        <w:rPr>
          <w:b/>
        </w:rPr>
        <w:t>Les dejo un link de diferentes juegos.</w:t>
      </w:r>
    </w:p>
    <w:p w:rsidR="005B01AB" w:rsidRDefault="005B01AB" w:rsidP="005B01AB">
      <w:pPr>
        <w:tabs>
          <w:tab w:val="left" w:pos="1500"/>
        </w:tabs>
      </w:pPr>
      <w:hyperlink r:id="rId13" w:history="1">
        <w:r w:rsidRPr="00703375">
          <w:rPr>
            <w:rStyle w:val="Hipervnculo"/>
          </w:rPr>
          <w:t>https://arbolabc.com/juegos-de-matematicas</w:t>
        </w:r>
      </w:hyperlink>
      <w:r>
        <w:t xml:space="preserve">       (dice así pero hay muchos juegos de otras áreas) </w:t>
      </w:r>
    </w:p>
    <w:p w:rsidR="005B01AB" w:rsidRPr="004841CC" w:rsidRDefault="004841CC" w:rsidP="005B01AB">
      <w:pPr>
        <w:tabs>
          <w:tab w:val="left" w:pos="1500"/>
        </w:tabs>
        <w:rPr>
          <w:sz w:val="16"/>
          <w:szCs w:val="16"/>
          <w:u w:val="single"/>
        </w:rPr>
      </w:pPr>
      <w:r w:rsidRPr="004841CC">
        <w:rPr>
          <w:sz w:val="16"/>
          <w:szCs w:val="16"/>
          <w:u w:val="single"/>
        </w:rPr>
        <w:t>CIENCIAS SOCIALES:</w:t>
      </w:r>
    </w:p>
    <w:p w:rsidR="005B01AB" w:rsidRPr="004841CC" w:rsidRDefault="005B01AB" w:rsidP="005B01AB">
      <w:pPr>
        <w:tabs>
          <w:tab w:val="left" w:pos="1500"/>
        </w:tabs>
        <w:jc w:val="center"/>
        <w:rPr>
          <w:b/>
          <w:u w:val="single"/>
        </w:rPr>
      </w:pPr>
      <w:r w:rsidRPr="004841CC">
        <w:rPr>
          <w:b/>
          <w:u w:val="single"/>
        </w:rPr>
        <w:lastRenderedPageBreak/>
        <w:t>24 de MARZO</w:t>
      </w:r>
    </w:p>
    <w:p w:rsidR="005B01AB" w:rsidRDefault="005B01AB" w:rsidP="004841CC">
      <w:pPr>
        <w:tabs>
          <w:tab w:val="left" w:pos="1500"/>
        </w:tabs>
        <w:rPr>
          <w:b/>
        </w:rPr>
      </w:pPr>
    </w:p>
    <w:p w:rsidR="004841CC" w:rsidRDefault="004841CC" w:rsidP="004841CC">
      <w:pPr>
        <w:tabs>
          <w:tab w:val="left" w:pos="1500"/>
        </w:tabs>
        <w:rPr>
          <w:b/>
        </w:rPr>
      </w:pPr>
      <w:r>
        <w:rPr>
          <w:b/>
        </w:rPr>
        <w:t>Día de la memoria, la verdad y la justicia.</w:t>
      </w:r>
    </w:p>
    <w:p w:rsidR="004841CC" w:rsidRPr="004841CC" w:rsidRDefault="004841CC" w:rsidP="004841CC">
      <w:pPr>
        <w:tabs>
          <w:tab w:val="left" w:pos="1500"/>
        </w:tabs>
      </w:pPr>
      <w:r w:rsidRPr="004841CC">
        <w:t>Ver el video de Zamba en la casa Rosada</w:t>
      </w:r>
      <w:proofErr w:type="gramStart"/>
      <w:r w:rsidRPr="004841CC">
        <w:t>..</w:t>
      </w:r>
      <w:proofErr w:type="gramEnd"/>
    </w:p>
    <w:p w:rsidR="004841CC" w:rsidRPr="004841CC" w:rsidRDefault="004841CC" w:rsidP="004841CC">
      <w:pPr>
        <w:tabs>
          <w:tab w:val="left" w:pos="1500"/>
        </w:tabs>
      </w:pPr>
      <w:r w:rsidRPr="004841CC">
        <w:t>Luego busco en el diccionario los siguientes términos: Libertad- Responsabilidad- Ley-Constitución – Memoria-verdad y justicia.</w:t>
      </w:r>
    </w:p>
    <w:p w:rsidR="004841CC" w:rsidRPr="004841CC" w:rsidRDefault="004841CC" w:rsidP="004841CC">
      <w:pPr>
        <w:tabs>
          <w:tab w:val="left" w:pos="1500"/>
        </w:tabs>
      </w:pPr>
      <w:r w:rsidRPr="004841CC">
        <w:t xml:space="preserve">Pienso y escribo en familia por qué son importantes estos términos. </w:t>
      </w:r>
    </w:p>
    <w:p w:rsidR="004841CC" w:rsidRPr="005B01AB" w:rsidRDefault="004841CC" w:rsidP="004841CC">
      <w:pPr>
        <w:tabs>
          <w:tab w:val="left" w:pos="1500"/>
        </w:tabs>
        <w:rPr>
          <w:b/>
        </w:rPr>
      </w:pPr>
      <w:r w:rsidRPr="004841CC">
        <w:rPr>
          <w:b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4pt;margin-top:13.5pt;width:460.1pt;height:52.8pt;z-index:251661312;mso-width-relative:margin;mso-height-relative:margin">
            <v:textbox>
              <w:txbxContent>
                <w:p w:rsidR="004841CC" w:rsidRPr="004841CC" w:rsidRDefault="004841CC">
                  <w:pPr>
                    <w:rPr>
                      <w:sz w:val="18"/>
                      <w:szCs w:val="18"/>
                      <w:lang w:val="es-ES"/>
                    </w:rPr>
                  </w:pPr>
                  <w:r w:rsidRPr="004841CC">
                    <w:rPr>
                      <w:sz w:val="18"/>
                      <w:szCs w:val="18"/>
                      <w:lang w:val="es-ES"/>
                    </w:rPr>
                    <w:t xml:space="preserve">EL 24 DE MARZO DE 1976, LAS FUERZAS ARMADAS MILITARES ARGENTINAS OCUPARON EL PODER DE FORMA ILEGAL. DURANTE SIETE AÑOS SE SUSPENDIERON MUCHOS DERECHOS. COMO EL VOTO Y EL DE EXPRESAR LAS OPINIONES LIBREMENTE. MUCHAS PERSONAS MURIERON Y OTRAS TUVIERON QUE IRSE DEL PAÍS. </w:t>
                  </w:r>
                </w:p>
              </w:txbxContent>
            </v:textbox>
          </v:shape>
        </w:pict>
      </w:r>
    </w:p>
    <w:p w:rsidR="005B01AB" w:rsidRPr="005B01AB" w:rsidRDefault="005B01AB" w:rsidP="005B01AB">
      <w:pPr>
        <w:tabs>
          <w:tab w:val="left" w:pos="1500"/>
        </w:tabs>
      </w:pPr>
    </w:p>
    <w:p w:rsidR="005B01AB" w:rsidRDefault="005B01AB" w:rsidP="005B01AB">
      <w:pPr>
        <w:tabs>
          <w:tab w:val="left" w:pos="1500"/>
        </w:tabs>
      </w:pPr>
    </w:p>
    <w:p w:rsidR="004841CC" w:rsidRDefault="004841CC" w:rsidP="005B01AB">
      <w:pPr>
        <w:tabs>
          <w:tab w:val="left" w:pos="1500"/>
        </w:tabs>
      </w:pPr>
    </w:p>
    <w:p w:rsidR="00335B5A" w:rsidRDefault="00335B5A" w:rsidP="005B01AB">
      <w:pPr>
        <w:tabs>
          <w:tab w:val="left" w:pos="1500"/>
        </w:tabs>
      </w:pPr>
      <w:r>
        <w:t>Ver el video de “</w:t>
      </w:r>
      <w:r w:rsidR="00016A90">
        <w:t>L</w:t>
      </w:r>
      <w:r>
        <w:t>a asombrosa excursión de Zamba por la geografía Latinoamericana. Lue</w:t>
      </w:r>
      <w:r w:rsidR="00016A90">
        <w:t xml:space="preserve">go </w:t>
      </w:r>
      <w:r>
        <w:t xml:space="preserve">respondo. </w:t>
      </w:r>
    </w:p>
    <w:p w:rsidR="00016A90" w:rsidRDefault="00016A90" w:rsidP="005B01AB">
      <w:pPr>
        <w:tabs>
          <w:tab w:val="left" w:pos="1500"/>
        </w:tabs>
      </w:pPr>
      <w:r>
        <w:t xml:space="preserve">1- </w:t>
      </w:r>
      <w:r w:rsidR="00DD76A5">
        <w:t>¿Qué</w:t>
      </w:r>
      <w:r>
        <w:t xml:space="preserve"> es Pangea? </w:t>
      </w:r>
      <w:proofErr w:type="gramStart"/>
      <w:r>
        <w:t>¿ Y</w:t>
      </w:r>
      <w:proofErr w:type="gramEnd"/>
      <w:r>
        <w:t xml:space="preserve"> por qué se llama </w:t>
      </w:r>
      <w:r w:rsidR="00CC2CD9">
        <w:t>así</w:t>
      </w:r>
      <w:r>
        <w:t>?</w:t>
      </w:r>
    </w:p>
    <w:p w:rsidR="00016A90" w:rsidRDefault="00DD76A5" w:rsidP="005B01AB">
      <w:pPr>
        <w:tabs>
          <w:tab w:val="left" w:pos="1500"/>
        </w:tabs>
      </w:pPr>
      <w:r>
        <w:t>2-</w:t>
      </w:r>
      <w:r w:rsidR="00016A90">
        <w:t xml:space="preserve"> </w:t>
      </w:r>
      <w:r>
        <w:t>cuando se dividieron por primera vez… ¿Qué nombre recibieron?</w:t>
      </w:r>
    </w:p>
    <w:p w:rsidR="00DD76A5" w:rsidRDefault="00DD76A5" w:rsidP="005B01AB">
      <w:pPr>
        <w:tabs>
          <w:tab w:val="left" w:pos="1500"/>
        </w:tabs>
      </w:pPr>
      <w:r>
        <w:t>3- ¿Qué países atraviesa la cordillera de los Andes?</w:t>
      </w:r>
    </w:p>
    <w:p w:rsidR="00DD76A5" w:rsidRDefault="00DD76A5" w:rsidP="005B01AB">
      <w:pPr>
        <w:tabs>
          <w:tab w:val="left" w:pos="1500"/>
        </w:tabs>
      </w:pPr>
      <w:r>
        <w:t>4-¿Nombra algunos de los países que  podemos encontrar en América?</w:t>
      </w:r>
    </w:p>
    <w:p w:rsidR="00DD76A5" w:rsidRDefault="00DD76A5" w:rsidP="00DD76A5">
      <w:pPr>
        <w:tabs>
          <w:tab w:val="left" w:pos="1500"/>
        </w:tabs>
        <w:jc w:val="center"/>
        <w:rPr>
          <w:b/>
        </w:rPr>
      </w:pPr>
      <w:r w:rsidRPr="00DD76A5">
        <w:rPr>
          <w:b/>
          <w:u w:val="single"/>
        </w:rPr>
        <w:t>Zamba</w:t>
      </w:r>
      <w:proofErr w:type="gramStart"/>
      <w:r w:rsidRPr="00DD76A5">
        <w:rPr>
          <w:b/>
          <w:u w:val="single"/>
        </w:rPr>
        <w:t>..</w:t>
      </w:r>
      <w:proofErr w:type="gramEnd"/>
      <w:r w:rsidRPr="00DD76A5">
        <w:rPr>
          <w:b/>
          <w:u w:val="single"/>
        </w:rPr>
        <w:t xml:space="preserve"> ¿Cómo orientarse</w:t>
      </w:r>
      <w:r w:rsidRPr="00DD76A5">
        <w:rPr>
          <w:b/>
        </w:rPr>
        <w:t>?</w:t>
      </w:r>
    </w:p>
    <w:p w:rsidR="00DD76A5" w:rsidRPr="00DD76A5" w:rsidRDefault="00DD76A5" w:rsidP="00DD76A5">
      <w:pPr>
        <w:tabs>
          <w:tab w:val="left" w:pos="1500"/>
        </w:tabs>
        <w:rPr>
          <w:b/>
        </w:rPr>
      </w:pPr>
      <w:r w:rsidRPr="00DD76A5">
        <w:rPr>
          <w:b/>
        </w:rPr>
        <w:t>Video de Zamba</w:t>
      </w:r>
      <w:proofErr w:type="gramStart"/>
      <w:r w:rsidRPr="00DD76A5">
        <w:rPr>
          <w:b/>
        </w:rPr>
        <w:t>:¡</w:t>
      </w:r>
      <w:proofErr w:type="gramEnd"/>
      <w:r w:rsidRPr="00DD76A5">
        <w:rPr>
          <w:b/>
        </w:rPr>
        <w:t>no lo intenten en sus casa! ¿Cómo orientarse?</w:t>
      </w:r>
    </w:p>
    <w:p w:rsidR="00DD76A5" w:rsidRDefault="00DD76A5" w:rsidP="00DD76A5">
      <w:pPr>
        <w:tabs>
          <w:tab w:val="left" w:pos="1500"/>
        </w:tabs>
      </w:pPr>
      <w:r w:rsidRPr="00DD76A5">
        <w:t>1- ¿Con qué elementos podemos ubicarnos</w:t>
      </w:r>
      <w:r>
        <w:t>?</w:t>
      </w:r>
    </w:p>
    <w:p w:rsidR="00DD76A5" w:rsidRDefault="00DD76A5" w:rsidP="00DD76A5">
      <w:pPr>
        <w:tabs>
          <w:tab w:val="left" w:pos="1500"/>
        </w:tabs>
      </w:pPr>
      <w:r>
        <w:t>2- ¿Cuáles son los puntos cardinales?</w:t>
      </w:r>
    </w:p>
    <w:p w:rsidR="00DD76A5" w:rsidRPr="00DD76A5" w:rsidRDefault="00DD76A5" w:rsidP="00DD76A5">
      <w:pPr>
        <w:tabs>
          <w:tab w:val="left" w:pos="1500"/>
        </w:tabs>
      </w:pPr>
      <w:r>
        <w:t>3-</w:t>
      </w:r>
      <w:r w:rsidR="00CC2CD9">
        <w:t>¿Con</w:t>
      </w:r>
      <w:r>
        <w:t xml:space="preserve"> qué elementos nos podemos ubicar en la actualidad?</w:t>
      </w:r>
    </w:p>
    <w:p w:rsidR="00DD76A5" w:rsidRDefault="00DD76A5" w:rsidP="005B01AB">
      <w:pPr>
        <w:tabs>
          <w:tab w:val="left" w:pos="1500"/>
        </w:tabs>
      </w:pPr>
    </w:p>
    <w:p w:rsidR="00335B5A" w:rsidRDefault="001112AD" w:rsidP="001112AD">
      <w:pPr>
        <w:tabs>
          <w:tab w:val="left" w:pos="1500"/>
        </w:tabs>
        <w:jc w:val="center"/>
        <w:rPr>
          <w:b/>
          <w:u w:val="single"/>
        </w:rPr>
      </w:pPr>
      <w:r w:rsidRPr="001112AD">
        <w:rPr>
          <w:b/>
          <w:u w:val="single"/>
        </w:rPr>
        <w:t>2 de abril: Día del veterano y de los caídos  en la guerra de Malvinas</w:t>
      </w:r>
    </w:p>
    <w:p w:rsidR="001112AD" w:rsidRDefault="001112AD" w:rsidP="001112AD">
      <w:pPr>
        <w:tabs>
          <w:tab w:val="left" w:pos="1500"/>
        </w:tabs>
      </w:pPr>
      <w:r>
        <w:t xml:space="preserve">Ver el video de Zamba </w:t>
      </w:r>
      <w:proofErr w:type="gramStart"/>
      <w:r>
        <w:t>en ”</w:t>
      </w:r>
      <w:proofErr w:type="gramEnd"/>
      <w:r>
        <w:t xml:space="preserve"> las islas Malvinas” o  “La asombrosa excursión de Zamba en el museo de Malvinas”.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lastRenderedPageBreak/>
        <w:t>Tras su manto de neblinas,</w:t>
      </w:r>
      <w:r w:rsidRPr="001112AD">
        <w:rPr>
          <w:rFonts w:ascii="Arial" w:hAnsi="Arial" w:cs="Arial"/>
          <w:color w:val="444444"/>
          <w:sz w:val="18"/>
          <w:szCs w:val="18"/>
        </w:rPr>
        <w:br/>
        <w:t>no las hemos de olvidar.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"¡Las Malvinas, Argentinas!",</w:t>
      </w:r>
      <w:r w:rsidRPr="001112AD">
        <w:rPr>
          <w:rFonts w:ascii="Arial" w:hAnsi="Arial" w:cs="Arial"/>
          <w:color w:val="444444"/>
          <w:sz w:val="18"/>
          <w:szCs w:val="18"/>
        </w:rPr>
        <w:br/>
        <w:t>clama el viento y ruge el mar.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Ni de aquellos horizontes</w:t>
      </w:r>
      <w:r w:rsidRPr="001112AD">
        <w:rPr>
          <w:rFonts w:ascii="Arial" w:hAnsi="Arial" w:cs="Arial"/>
          <w:color w:val="444444"/>
          <w:sz w:val="18"/>
          <w:szCs w:val="18"/>
        </w:rPr>
        <w:br/>
        <w:t>nuestra enseña han de arrancar,</w:t>
      </w:r>
      <w:r w:rsidRPr="001112AD">
        <w:rPr>
          <w:rFonts w:ascii="Arial" w:hAnsi="Arial" w:cs="Arial"/>
          <w:color w:val="444444"/>
          <w:sz w:val="18"/>
          <w:szCs w:val="18"/>
        </w:rPr>
        <w:br/>
        <w:t>pues su blanco está en los montes</w:t>
      </w:r>
      <w:r w:rsidRPr="001112AD">
        <w:rPr>
          <w:rFonts w:ascii="Arial" w:hAnsi="Arial" w:cs="Arial"/>
          <w:color w:val="444444"/>
          <w:sz w:val="18"/>
          <w:szCs w:val="18"/>
        </w:rPr>
        <w:br/>
        <w:t>de su azul se tiñe el mar.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¡Por ausente, por vencido</w:t>
      </w:r>
      <w:r w:rsidRPr="001112AD">
        <w:rPr>
          <w:rFonts w:ascii="Arial" w:hAnsi="Arial" w:cs="Arial"/>
          <w:color w:val="444444"/>
          <w:sz w:val="18"/>
          <w:szCs w:val="18"/>
        </w:rPr>
        <w:br/>
        <w:t>bajo extraño pabellón,</w:t>
      </w:r>
      <w:r w:rsidRPr="001112AD">
        <w:rPr>
          <w:rFonts w:ascii="Arial" w:hAnsi="Arial" w:cs="Arial"/>
          <w:color w:val="444444"/>
          <w:sz w:val="18"/>
          <w:szCs w:val="18"/>
        </w:rPr>
        <w:br/>
        <w:t>ningún suelo más querido;</w:t>
      </w:r>
      <w:r w:rsidRPr="001112AD">
        <w:rPr>
          <w:rFonts w:ascii="Arial" w:hAnsi="Arial" w:cs="Arial"/>
          <w:color w:val="444444"/>
          <w:sz w:val="18"/>
          <w:szCs w:val="18"/>
        </w:rPr>
        <w:br/>
        <w:t>de la patria en la extensión!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¿Quién nos habla aquí de olvido,</w:t>
      </w:r>
      <w:r w:rsidRPr="001112AD">
        <w:rPr>
          <w:rFonts w:ascii="Arial" w:hAnsi="Arial" w:cs="Arial"/>
          <w:color w:val="444444"/>
          <w:sz w:val="18"/>
          <w:szCs w:val="18"/>
        </w:rPr>
        <w:br/>
        <w:t>de renuncia, de perdón? ...</w:t>
      </w:r>
      <w:r w:rsidRPr="001112AD">
        <w:rPr>
          <w:rFonts w:ascii="Arial" w:hAnsi="Arial" w:cs="Arial"/>
          <w:color w:val="444444"/>
          <w:sz w:val="18"/>
          <w:szCs w:val="18"/>
        </w:rPr>
        <w:br/>
      </w:r>
      <w:proofErr w:type="gramStart"/>
      <w:r w:rsidRPr="001112AD">
        <w:rPr>
          <w:rFonts w:ascii="Arial" w:hAnsi="Arial" w:cs="Arial"/>
          <w:color w:val="444444"/>
          <w:sz w:val="18"/>
          <w:szCs w:val="18"/>
        </w:rPr>
        <w:t>¡</w:t>
      </w:r>
      <w:proofErr w:type="gramEnd"/>
      <w:r w:rsidRPr="001112AD">
        <w:rPr>
          <w:rFonts w:ascii="Arial" w:hAnsi="Arial" w:cs="Arial"/>
          <w:color w:val="444444"/>
          <w:sz w:val="18"/>
          <w:szCs w:val="18"/>
        </w:rPr>
        <w:t>Ningún suelo más querido,</w:t>
      </w:r>
      <w:r w:rsidRPr="001112AD">
        <w:rPr>
          <w:rFonts w:ascii="Arial" w:hAnsi="Arial" w:cs="Arial"/>
          <w:color w:val="444444"/>
          <w:sz w:val="18"/>
          <w:szCs w:val="18"/>
        </w:rPr>
        <w:br/>
        <w:t>de la patria en la extensión.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¡Rompa el manto de neblinas,</w:t>
      </w:r>
      <w:r w:rsidRPr="001112AD">
        <w:rPr>
          <w:rFonts w:ascii="Arial" w:hAnsi="Arial" w:cs="Arial"/>
          <w:color w:val="444444"/>
          <w:sz w:val="18"/>
          <w:szCs w:val="18"/>
        </w:rPr>
        <w:br/>
        <w:t>como un sol, nuestro ideal:</w:t>
      </w:r>
      <w:r w:rsidRPr="001112AD">
        <w:rPr>
          <w:rFonts w:ascii="Arial" w:hAnsi="Arial" w:cs="Arial"/>
          <w:color w:val="444444"/>
          <w:sz w:val="18"/>
          <w:szCs w:val="18"/>
        </w:rPr>
        <w:br/>
        <w:t>"Las Malvinas, Argentinas</w:t>
      </w:r>
      <w:r w:rsidRPr="001112AD">
        <w:rPr>
          <w:rFonts w:ascii="Arial" w:hAnsi="Arial" w:cs="Arial"/>
          <w:color w:val="444444"/>
          <w:sz w:val="18"/>
          <w:szCs w:val="18"/>
        </w:rPr>
        <w:br/>
        <w:t>en dominio ya inmortal"!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Y ante el sol de nuestro emblema,</w:t>
      </w:r>
      <w:r w:rsidRPr="001112AD">
        <w:rPr>
          <w:rFonts w:ascii="Arial" w:hAnsi="Arial" w:cs="Arial"/>
          <w:color w:val="444444"/>
          <w:sz w:val="18"/>
          <w:szCs w:val="18"/>
        </w:rPr>
        <w:br/>
        <w:t>pura, nítida y triunfal,</w:t>
      </w:r>
      <w:r w:rsidRPr="001112AD">
        <w:rPr>
          <w:rFonts w:ascii="Arial" w:hAnsi="Arial" w:cs="Arial"/>
          <w:color w:val="444444"/>
          <w:sz w:val="18"/>
          <w:szCs w:val="18"/>
        </w:rPr>
        <w:br/>
        <w:t>brille ¡oh Patria!, en tu diadema</w:t>
      </w:r>
      <w:r w:rsidRPr="001112AD">
        <w:rPr>
          <w:rFonts w:ascii="Arial" w:hAnsi="Arial" w:cs="Arial"/>
          <w:color w:val="444444"/>
          <w:sz w:val="18"/>
          <w:szCs w:val="18"/>
        </w:rPr>
        <w:br/>
        <w:t>la perdida perla austral.</w:t>
      </w:r>
    </w:p>
    <w:p w:rsidR="001112AD" w:rsidRPr="001112AD" w:rsidRDefault="001112AD" w:rsidP="001112AD">
      <w:pPr>
        <w:pStyle w:val="NormalWeb"/>
        <w:spacing w:before="0" w:beforeAutospacing="0" w:after="384" w:afterAutospacing="0"/>
        <w:rPr>
          <w:rFonts w:ascii="Arial" w:hAnsi="Arial" w:cs="Arial"/>
          <w:color w:val="444444"/>
          <w:sz w:val="18"/>
          <w:szCs w:val="18"/>
        </w:rPr>
      </w:pPr>
      <w:r w:rsidRPr="001112AD">
        <w:rPr>
          <w:rFonts w:ascii="Arial" w:hAnsi="Arial" w:cs="Arial"/>
          <w:color w:val="444444"/>
          <w:sz w:val="18"/>
          <w:szCs w:val="18"/>
        </w:rPr>
        <w:t>Coro</w:t>
      </w:r>
      <w:r w:rsidRPr="001112AD">
        <w:rPr>
          <w:rFonts w:ascii="Arial" w:hAnsi="Arial" w:cs="Arial"/>
          <w:color w:val="444444"/>
          <w:sz w:val="18"/>
          <w:szCs w:val="18"/>
        </w:rPr>
        <w:br/>
      </w:r>
      <w:proofErr w:type="gramStart"/>
      <w:r w:rsidRPr="001112AD">
        <w:rPr>
          <w:rFonts w:ascii="Arial" w:hAnsi="Arial" w:cs="Arial"/>
          <w:color w:val="444444"/>
          <w:sz w:val="18"/>
          <w:szCs w:val="18"/>
        </w:rPr>
        <w:t>¡</w:t>
      </w:r>
      <w:proofErr w:type="gramEnd"/>
      <w:r w:rsidRPr="001112AD">
        <w:rPr>
          <w:rFonts w:ascii="Arial" w:hAnsi="Arial" w:cs="Arial"/>
          <w:color w:val="444444"/>
          <w:sz w:val="18"/>
          <w:szCs w:val="18"/>
        </w:rPr>
        <w:t>Para honor de nuestro emblema</w:t>
      </w:r>
      <w:r w:rsidRPr="001112AD">
        <w:rPr>
          <w:rFonts w:ascii="Arial" w:hAnsi="Arial" w:cs="Arial"/>
          <w:color w:val="444444"/>
          <w:sz w:val="18"/>
          <w:szCs w:val="18"/>
        </w:rPr>
        <w:br/>
        <w:t>para orgullo nacional,</w:t>
      </w:r>
      <w:r w:rsidRPr="001112AD">
        <w:rPr>
          <w:rFonts w:ascii="Arial" w:hAnsi="Arial" w:cs="Arial"/>
          <w:color w:val="444444"/>
          <w:sz w:val="18"/>
          <w:szCs w:val="18"/>
        </w:rPr>
        <w:br/>
        <w:t>brille ¡oh Patria!, en tu diadema</w:t>
      </w:r>
      <w:r w:rsidRPr="001112AD">
        <w:rPr>
          <w:rFonts w:ascii="Arial" w:hAnsi="Arial" w:cs="Arial"/>
          <w:color w:val="444444"/>
          <w:sz w:val="18"/>
          <w:szCs w:val="18"/>
        </w:rPr>
        <w:br/>
        <w:t>la pérdida perla austral.</w:t>
      </w:r>
    </w:p>
    <w:p w:rsidR="001112AD" w:rsidRDefault="001112AD" w:rsidP="001112AD">
      <w:pPr>
        <w:pStyle w:val="Prrafodelista"/>
        <w:numPr>
          <w:ilvl w:val="0"/>
          <w:numId w:val="1"/>
        </w:numPr>
        <w:tabs>
          <w:tab w:val="left" w:pos="1500"/>
        </w:tabs>
      </w:pPr>
      <w:r>
        <w:t>Preguntar si en la familia, conocidos o vecinos que pueden contar sobre esa época</w:t>
      </w:r>
      <w:r w:rsidR="002B6443">
        <w:t xml:space="preserve"> y escribirlo.</w:t>
      </w:r>
    </w:p>
    <w:p w:rsidR="002B6443" w:rsidRPr="001112AD" w:rsidRDefault="002B6443" w:rsidP="001112AD">
      <w:pPr>
        <w:pStyle w:val="Prrafodelista"/>
        <w:numPr>
          <w:ilvl w:val="0"/>
          <w:numId w:val="1"/>
        </w:numPr>
        <w:tabs>
          <w:tab w:val="left" w:pos="1500"/>
        </w:tabs>
      </w:pPr>
      <w:r>
        <w:t>En familia cantar la marcha de Malvinas  y si se ¡animan! Grabarla.</w:t>
      </w:r>
    </w:p>
    <w:sectPr w:rsidR="002B6443" w:rsidRPr="001112AD" w:rsidSect="000921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2BB" w:rsidRDefault="008A22BB" w:rsidP="005B01AB">
      <w:pPr>
        <w:spacing w:after="0" w:line="240" w:lineRule="auto"/>
      </w:pPr>
      <w:r>
        <w:separator/>
      </w:r>
    </w:p>
  </w:endnote>
  <w:endnote w:type="continuationSeparator" w:id="0">
    <w:p w:rsidR="008A22BB" w:rsidRDefault="008A22BB" w:rsidP="005B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2BB" w:rsidRDefault="008A22BB" w:rsidP="005B01AB">
      <w:pPr>
        <w:spacing w:after="0" w:line="240" w:lineRule="auto"/>
      </w:pPr>
      <w:r>
        <w:separator/>
      </w:r>
    </w:p>
  </w:footnote>
  <w:footnote w:type="continuationSeparator" w:id="0">
    <w:p w:rsidR="008A22BB" w:rsidRDefault="008A22BB" w:rsidP="005B0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B3ED2"/>
    <w:multiLevelType w:val="hybridMultilevel"/>
    <w:tmpl w:val="D5385492"/>
    <w:lvl w:ilvl="0" w:tplc="3DA41E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444"/>
    <w:rsid w:val="00016A90"/>
    <w:rsid w:val="000921D6"/>
    <w:rsid w:val="001112AD"/>
    <w:rsid w:val="001433E4"/>
    <w:rsid w:val="00282444"/>
    <w:rsid w:val="002B6443"/>
    <w:rsid w:val="00335B5A"/>
    <w:rsid w:val="004841CC"/>
    <w:rsid w:val="005B01AB"/>
    <w:rsid w:val="005E1610"/>
    <w:rsid w:val="006870F7"/>
    <w:rsid w:val="0069587D"/>
    <w:rsid w:val="007771E1"/>
    <w:rsid w:val="008A22BB"/>
    <w:rsid w:val="008F2D0D"/>
    <w:rsid w:val="008F31E1"/>
    <w:rsid w:val="00CC2CD9"/>
    <w:rsid w:val="00D72BBA"/>
    <w:rsid w:val="00DD7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1D6"/>
  </w:style>
  <w:style w:type="paragraph" w:styleId="Ttulo1">
    <w:name w:val="heading 1"/>
    <w:basedOn w:val="Normal"/>
    <w:link w:val="Ttulo1Car"/>
    <w:uiPriority w:val="9"/>
    <w:qFormat/>
    <w:rsid w:val="008F2D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87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F2D0D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Textoennegrita">
    <w:name w:val="Strong"/>
    <w:basedOn w:val="Fuentedeprrafopredeter"/>
    <w:uiPriority w:val="22"/>
    <w:qFormat/>
    <w:rsid w:val="008F2D0D"/>
    <w:rPr>
      <w:b/>
      <w:bCs/>
    </w:rPr>
  </w:style>
  <w:style w:type="paragraph" w:styleId="NormalWeb">
    <w:name w:val="Normal (Web)"/>
    <w:basedOn w:val="Normal"/>
    <w:uiPriority w:val="99"/>
    <w:unhideWhenUsed/>
    <w:rsid w:val="008F2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8F2D0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5B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01AB"/>
  </w:style>
  <w:style w:type="paragraph" w:styleId="Piedepgina">
    <w:name w:val="footer"/>
    <w:basedOn w:val="Normal"/>
    <w:link w:val="PiedepginaCar"/>
    <w:uiPriority w:val="99"/>
    <w:semiHidden/>
    <w:unhideWhenUsed/>
    <w:rsid w:val="005B01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01AB"/>
  </w:style>
  <w:style w:type="paragraph" w:styleId="Prrafodelista">
    <w:name w:val="List Paragraph"/>
    <w:basedOn w:val="Normal"/>
    <w:uiPriority w:val="34"/>
    <w:qFormat/>
    <w:rsid w:val="00111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rbolabc.com/juegos-de-matematica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911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2020-03-30T23:44:00Z</dcterms:created>
  <dcterms:modified xsi:type="dcterms:W3CDTF">2020-03-30T23:44:00Z</dcterms:modified>
</cp:coreProperties>
</file>